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B" w:rsidRPr="00CD799B" w:rsidRDefault="00CD799B" w:rsidP="00CD799B">
      <w:pPr>
        <w:spacing w:after="10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CD799B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Strawberry Shortcake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2"/>
      </w:tblGrid>
      <w:tr w:rsidR="00CD799B" w:rsidRPr="00CD799B" w:rsidTr="00CD799B">
        <w:trPr>
          <w:tblCellSpacing w:w="0" w:type="dxa"/>
        </w:trPr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Ingredients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Real whipped cream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3 T of sugar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Sliced strawberries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 xml:space="preserve">2 boxes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yellow cake mix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1. Spread the top of the cake with the whipped cream icing.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2. Garnish with strawberries on the first layer.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3. Place the 2nd box yellow cake on top of the previous cake.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4. Spread the whipped cream topping on top. </w:t>
            </w:r>
          </w:p>
          <w:p w:rsidR="00CD799B" w:rsidRPr="00CD799B" w:rsidRDefault="00CD799B" w:rsidP="00CD7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799B">
              <w:rPr>
                <w:rFonts w:ascii="Arial" w:eastAsia="Times New Roman" w:hAnsi="Arial" w:cs="Arial"/>
                <w:sz w:val="20"/>
                <w:szCs w:val="20"/>
              </w:rPr>
              <w:t>5. Garnish the top with strawberries and a drop of the whipped cream. </w:t>
            </w:r>
          </w:p>
        </w:tc>
      </w:tr>
    </w:tbl>
    <w:p w:rsidR="003F214B" w:rsidRDefault="00CD799B"/>
    <w:sectPr w:rsidR="003F214B" w:rsidSect="009F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D799B"/>
    <w:rsid w:val="0020798C"/>
    <w:rsid w:val="003173B2"/>
    <w:rsid w:val="009F12A8"/>
    <w:rsid w:val="00AC5E66"/>
    <w:rsid w:val="00CD799B"/>
    <w:rsid w:val="00ED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A8"/>
  </w:style>
  <w:style w:type="paragraph" w:styleId="Heading3">
    <w:name w:val="heading 3"/>
    <w:basedOn w:val="Normal"/>
    <w:link w:val="Heading3Char"/>
    <w:uiPriority w:val="9"/>
    <w:qFormat/>
    <w:rsid w:val="00CD7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9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894">
                  <w:marLeft w:val="52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1</cp:revision>
  <dcterms:created xsi:type="dcterms:W3CDTF">2009-07-28T13:39:00Z</dcterms:created>
  <dcterms:modified xsi:type="dcterms:W3CDTF">2009-07-28T13:41:00Z</dcterms:modified>
</cp:coreProperties>
</file>